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"/>
        <w:gridCol w:w="2708"/>
        <w:gridCol w:w="2551"/>
        <w:gridCol w:w="2977"/>
        <w:gridCol w:w="2977"/>
        <w:gridCol w:w="3118"/>
        <w:tblGridChange w:id="0">
          <w:tblGrid>
            <w:gridCol w:w="973"/>
            <w:gridCol w:w="2708"/>
            <w:gridCol w:w="2551"/>
            <w:gridCol w:w="2977"/>
            <w:gridCol w:w="2977"/>
            <w:gridCol w:w="3118"/>
          </w:tblGrid>
        </w:tblGridChange>
      </w:tblGrid>
      <w:tr>
        <w:trPr>
          <w:cantSplit w:val="0"/>
          <w:trHeight w:val="16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PAZARTESİ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SALI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ÇARŞAMBA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PERŞEMBE</w:t>
            </w:r>
          </w:p>
        </w:tc>
        <w:tc>
          <w:tcPr>
            <w:shd w:fill="9cc3e5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CUMA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08.10 – 09.00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TD101 TÜRK DİLİ I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(Uzaktan Eğitim – LMS)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Nevzat EROL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GRF273 TEMEL GRAFİK TASARIM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Z13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Elif KILIÇDOĞAN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GRF131 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BİLGİSAYAR DESTEKLİ GRAFİK TASARIM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Z13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Elif KILIÇDOĞAN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09.10 – 10.00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TD101 TÜRK DİLİ I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(Uzaktan Eğitim – LMS)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Nevzat EROL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GRF273 TEMEL GRAFİK TASARIM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Z13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Elif KILIÇDOĞAN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GRF131 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BİLGİSAYAR DESTEKLİ GRAFİK TASARIM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Z13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Elif KILIÇDOĞAN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10.10 – 11.00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ATA101 ATATÜRK İLKELERİ VE İNKILAP TARİHİ I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(Uzaktan Eğitim – LMS)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Hasan GÜRKAN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GRF273 TEMEL GRAFİK TASARIM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Z13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Elif KILIÇDOĞAN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GRF275 GÖSTERGEBİLİMSEL ÇÖZÜMLEME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A102 (Uray Kampüsü)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Orhan KARAKAPLAN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GRF131 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BİLGİSAYAR DESTEKLİ GRAFİK TASARIM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Z13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Elif KILIÇDOĞAN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11.10 – 12.00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ATA101 ATATÜRK İLKELERİ VE İNKILAP TARİHİ I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(Uzaktan Eğitim – LMS)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Hasan GÜRKAN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GRF273 TEMEL GRAFİK TASARIM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Z13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Elif KILIÇDOĞAN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GRF275 GÖSTERGEBİLİMSEL ÇÖZÜMLEME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A102 (Uray Kampüsü)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Orhan KARAKAPLAN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KRY101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KARİYER PLANLAMA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105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Rezzan GÜRSOY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GRF131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BİLGİSAYAR DESTEKLİ GRAFİK TASARIM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Z13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Elif KILIÇDOĞAN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6"/>
            <w:shd w:fill="bf8f00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12.00 – 13.00 ÖĞLE ARASI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13.10 – 14.00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ING101 İNGİLİZCE I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(Uzaktan Eğitim – LMS)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Pınar KAYA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GRF133 DESEN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A102 (Uray Kampüsü)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Orhan KARAKAPLAN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GRF269 TEMEL SANAT EĞİTİMİ I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Z13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Orhan KARAKAPLAN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14.10 – 15.00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ING101 İNGİLİZCE I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(Uzaktan Eğitim – LMS)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Pınar KAYA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GRF133 DESEN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A102 (Uray Kampüsü)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Orhan KARAKAPLAN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GRF269 TEMEL SANAT EĞİTİMİ I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Z13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Orhan KARAKAPLAN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GRF271 TEMEL TİPOGRAFİ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Z13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Elif KILIÇDOĞAN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15.10 – 16.00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ING101 İNGİLİZCE I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(Uzaktan Eğitim – LMS)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Pınar KAYA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GRF133 DESEN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A102 (Uray Kampüsü)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Orhan KARAKAPLAN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GRF269 TEMEL SANAT EĞİTİMİ I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Z13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Orhan KARAKAPLAN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GRF271 TEMEL TİPOGRAFİ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Z13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Elif KILIÇDOĞAN</w:t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shd w:fill="bf8f00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16.10 – 17.00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GRF133 DESEN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A102 (Uray Kampüsü)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Orhan KARAKAPLAN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GRF269 TEMEL SANAT EĞİTİMİ I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Z13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Orhan KARAKAPLAN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GRF271 TEMEL TİPOGRAFİ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Derslik: Z13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Öğr. Gör. Elif KILIÇDOĞAN</w:t>
            </w:r>
          </w:p>
        </w:tc>
      </w:tr>
    </w:tbl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1303" w:left="720" w:right="720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Form No: FR-046; Revizyon Tarihi: -----; Revizyon No:00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b="0" l="0" r="0" t="0"/>
          <wp:wrapNone/>
          <wp:docPr id="2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b="0" l="0" r="0" t="0"/>
          <wp:wrapNone/>
          <wp:docPr id="3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  <w:rtl w:val="0"/>
      </w:rPr>
      <w:t xml:space="preserve">TOROS ÜNİVERSİTESİ MESLEK YÜKSEKOKULU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2023-2024 EĞİTİM-ÖĞRETİM YILI GÜZ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DÖNEMİ</w:t>
    </w:r>
  </w:p>
  <w:p w:rsidR="00000000" w:rsidDel="00000000" w:rsidP="00000000" w:rsidRDefault="00000000" w:rsidRPr="00000000" w14:paraId="0000008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GRAFİK TASARIM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PROGRAMI </w:t>
    </w:r>
    <w:r w:rsidDel="00000000" w:rsidR="00000000" w:rsidRPr="00000000">
      <w:rPr>
        <w:b w:val="1"/>
        <w:smallCaps w:val="1"/>
        <w:color w:val="000000"/>
        <w:sz w:val="24"/>
        <w:szCs w:val="24"/>
        <w:rtl w:val="0"/>
      </w:rPr>
      <w:t xml:space="preserve">1.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SINIF HAFTALIK DERS PROGRAMI  </w:t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b="0" l="0" r="0" t="0"/>
          <wp:wrapNone/>
          <wp:docPr id="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b="0" l="0" r="0" t="0"/>
          <wp:wrapNone/>
          <wp:docPr id="3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72525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Bilgi">
    <w:name w:val="header"/>
    <w:basedOn w:val="Normal"/>
    <w:link w:val="s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 w:val="1"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B3675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B36757"/>
    <w:rPr>
      <w:rFonts w:ascii="Segoe UI" w:cs="Segoe UI" w:hAnsi="Segoe UI"/>
      <w:sz w:val="18"/>
      <w:szCs w:val="18"/>
    </w:r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jpg"/><Relationship Id="rId3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WJ/2KBEvhxADXA87riRTWYEnVg==">CgMxLjAyCGguZ2pkZ3hzOAByITF6bW9pNUdJZm80Z3dDUGtaWW8zWnI4YzJsR1AxMU9oNA==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2022-09-16T07:53:00Z</dcterms:created>
  <dc:creator>Windows Kullanıcısı</dc:creator>
</cp:coreProperties>
</file>